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58" w:rsidRDefault="009170E9">
      <w:pPr>
        <w:pStyle w:val="normal"/>
        <w:jc w:val="center"/>
      </w:pPr>
      <w:r>
        <w:rPr>
          <w:noProof/>
          <w:lang w:val="ru-RU"/>
        </w:rPr>
        <w:drawing>
          <wp:inline distT="114300" distB="114300" distL="114300" distR="114300">
            <wp:extent cx="787400" cy="1016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5158" w:rsidRDefault="009170E9">
      <w:pPr>
        <w:pStyle w:val="normal"/>
        <w:spacing w:line="288" w:lineRule="auto"/>
        <w:jc w:val="center"/>
        <w:rPr>
          <w:rFonts w:ascii="Times New Roman" w:eastAsia="Times New Roman" w:hAnsi="Times New Roman" w:cs="Times New Roman"/>
          <w:b/>
          <w:color w:val="3D097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D0977"/>
          <w:sz w:val="32"/>
          <w:szCs w:val="32"/>
        </w:rPr>
        <w:t>АДМИНИСТРАЦИЯ</w:t>
      </w:r>
    </w:p>
    <w:p w:rsidR="00935158" w:rsidRDefault="009170E9">
      <w:pPr>
        <w:pStyle w:val="normal"/>
        <w:spacing w:line="288" w:lineRule="auto"/>
        <w:jc w:val="center"/>
        <w:rPr>
          <w:rFonts w:ascii="Times New Roman" w:eastAsia="Times New Roman" w:hAnsi="Times New Roman" w:cs="Times New Roman"/>
          <w:b/>
          <w:color w:val="3D097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D0977"/>
          <w:sz w:val="32"/>
          <w:szCs w:val="32"/>
        </w:rPr>
        <w:t>ПОСЕЛЕНИЯ КОКОШКИНО В ГОРОДЕ МОСКВЕ</w:t>
      </w:r>
    </w:p>
    <w:p w:rsidR="00935158" w:rsidRDefault="00935158">
      <w:pPr>
        <w:pStyle w:val="normal"/>
      </w:pPr>
    </w:p>
    <w:p w:rsidR="00935158" w:rsidRDefault="009170E9">
      <w:pPr>
        <w:pStyle w:val="normal"/>
        <w:spacing w:line="288" w:lineRule="auto"/>
        <w:jc w:val="center"/>
        <w:rPr>
          <w:rFonts w:ascii="Times New Roman" w:eastAsia="Times New Roman" w:hAnsi="Times New Roman" w:cs="Times New Roman"/>
          <w:b/>
          <w:color w:val="3D097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D0977"/>
          <w:sz w:val="32"/>
          <w:szCs w:val="32"/>
        </w:rPr>
        <w:t>РАСПОРЯЖЕНИЕ</w:t>
      </w:r>
    </w:p>
    <w:p w:rsidR="00935158" w:rsidRDefault="009170E9">
      <w:pPr>
        <w:pStyle w:val="normal"/>
        <w:spacing w:line="288" w:lineRule="auto"/>
        <w:jc w:val="center"/>
        <w:rPr>
          <w:rFonts w:ascii="Times New Roman" w:eastAsia="Times New Roman" w:hAnsi="Times New Roman" w:cs="Times New Roman"/>
          <w:b/>
          <w:color w:val="3D0977"/>
          <w:sz w:val="24"/>
          <w:szCs w:val="24"/>
        </w:rPr>
      </w:pPr>
      <w:r>
        <w:rPr>
          <w:rFonts w:ascii="Times New Roman" w:eastAsia="Times New Roman" w:hAnsi="Times New Roman" w:cs="Times New Roman"/>
          <w:color w:val="3D0977"/>
          <w:sz w:val="24"/>
          <w:szCs w:val="24"/>
        </w:rPr>
        <w:t>от 01.10.2019</w:t>
      </w:r>
      <w:r>
        <w:rPr>
          <w:rFonts w:ascii="Times New Roman" w:eastAsia="Times New Roman" w:hAnsi="Times New Roman" w:cs="Times New Roman"/>
          <w:b/>
          <w:color w:val="3D09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0977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3D0977"/>
          <w:sz w:val="24"/>
          <w:szCs w:val="24"/>
        </w:rPr>
        <w:t xml:space="preserve"> 57</w:t>
      </w:r>
    </w:p>
    <w:p w:rsidR="00935158" w:rsidRDefault="00935158">
      <w:pPr>
        <w:pStyle w:val="normal"/>
      </w:pPr>
    </w:p>
    <w:p w:rsidR="00935158" w:rsidRDefault="00935158">
      <w:pPr>
        <w:pStyle w:val="normal"/>
      </w:pPr>
    </w:p>
    <w:p w:rsidR="00935158" w:rsidRDefault="009170E9">
      <w:pPr>
        <w:pStyle w:val="normal"/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инвентаризации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935158" w:rsidRDefault="009170E9">
      <w:pPr>
        <w:pStyle w:val="normal"/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жилых помещений поселения Кокошкино </w:t>
      </w:r>
    </w:p>
    <w:p w:rsidR="00935158" w:rsidRDefault="00935158">
      <w:pPr>
        <w:pStyle w:val="normal"/>
      </w:pPr>
    </w:p>
    <w:p w:rsidR="00935158" w:rsidRDefault="00935158">
      <w:pPr>
        <w:pStyle w:val="normal"/>
      </w:pPr>
    </w:p>
    <w:p w:rsidR="00935158" w:rsidRDefault="009170E9">
      <w:pPr>
        <w:pStyle w:val="normal"/>
        <w:spacing w:line="288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Жилищным кодексом Российской Федерации, Федеральным законом от 06.10.2003г. № 131-ФЗ "Об общих принципах организации местного самоуправления в Российской Федерации", решением Совета депутатов поселения Кокошкино в городе Москве от 29.08.2</w:t>
      </w:r>
      <w:r>
        <w:rPr>
          <w:rFonts w:ascii="Times New Roman" w:eastAsia="Times New Roman" w:hAnsi="Times New Roman" w:cs="Times New Roman"/>
          <w:sz w:val="24"/>
          <w:szCs w:val="24"/>
        </w:rPr>
        <w:t>017г. № 271/3 «О муниципальном жилищном фонде поселения Кокошкино»:</w:t>
      </w:r>
    </w:p>
    <w:p w:rsidR="00935158" w:rsidRDefault="00935158">
      <w:pPr>
        <w:pStyle w:val="normal"/>
      </w:pPr>
    </w:p>
    <w:p w:rsidR="00935158" w:rsidRDefault="009170E9">
      <w:pPr>
        <w:pStyle w:val="normal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 Провести инвентаризацию муниципальных жилых помещений поселения Кокошкино на предмет наличия задолженности за пользование жилым помещением, услуг ЖКХ; незаконной миграции; незакон</w:t>
      </w:r>
      <w:r>
        <w:rPr>
          <w:rFonts w:ascii="Times New Roman" w:eastAsia="Times New Roman" w:hAnsi="Times New Roman" w:cs="Times New Roman"/>
          <w:sz w:val="24"/>
          <w:szCs w:val="24"/>
        </w:rPr>
        <w:t>ной сдачи в аренду в срок с 07.10.2019 г. по 29.11.2019 г.</w:t>
      </w:r>
    </w:p>
    <w:p w:rsidR="00935158" w:rsidRDefault="009170E9">
      <w:pPr>
        <w:pStyle w:val="normal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   Утвердить план–график обхода жилых помещений согласно приложению № 1.</w:t>
      </w:r>
    </w:p>
    <w:p w:rsidR="00935158" w:rsidRDefault="009170E9">
      <w:pPr>
        <w:pStyle w:val="normal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Утвердить состав комиссии по инвентаризации муниципальных жилых помещений поселения Кокошкино 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35158" w:rsidRDefault="009170E9">
      <w:pPr>
        <w:pStyle w:val="normal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 Настоящее распоряжение разместить на официальном сайте администрации поселения Кокошкино в информационно-телекоммуникационной сети «Интернет» и информационных стендах администрации поселения Кокошкино.        </w:t>
      </w:r>
    </w:p>
    <w:p w:rsidR="00935158" w:rsidRDefault="009170E9">
      <w:pPr>
        <w:pStyle w:val="normal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возложить на заместителя главы администрации поселения Кокошкино Гущину Г.В.</w:t>
      </w:r>
    </w:p>
    <w:p w:rsidR="00935158" w:rsidRDefault="00935158">
      <w:pPr>
        <w:pStyle w:val="normal"/>
      </w:pPr>
    </w:p>
    <w:p w:rsidR="00935158" w:rsidRDefault="00935158">
      <w:pPr>
        <w:pStyle w:val="normal"/>
      </w:pPr>
    </w:p>
    <w:p w:rsidR="00935158" w:rsidRDefault="009170E9">
      <w:pPr>
        <w:pStyle w:val="normal"/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И.о. главы администрации </w:t>
      </w:r>
    </w:p>
    <w:p w:rsidR="00935158" w:rsidRDefault="009170E9">
      <w:pPr>
        <w:pStyle w:val="normal"/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Кокошкино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А.Е. Костиков</w:t>
      </w:r>
    </w:p>
    <w:p w:rsidR="00935158" w:rsidRDefault="00935158">
      <w:pPr>
        <w:pStyle w:val="normal"/>
      </w:pPr>
    </w:p>
    <w:p w:rsidR="00935158" w:rsidRDefault="00935158">
      <w:pPr>
        <w:pStyle w:val="normal"/>
      </w:pPr>
    </w:p>
    <w:p w:rsidR="009170E9" w:rsidRDefault="009170E9">
      <w:pPr>
        <w:pStyle w:val="normal"/>
        <w:spacing w:line="288" w:lineRule="auto"/>
        <w:ind w:left="4960" w:firstLine="70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5158" w:rsidRDefault="009170E9">
      <w:pPr>
        <w:pStyle w:val="normal"/>
        <w:spacing w:line="288" w:lineRule="auto"/>
        <w:ind w:left="496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35158" w:rsidRDefault="009170E9">
      <w:pPr>
        <w:pStyle w:val="normal"/>
        <w:spacing w:line="288" w:lineRule="auto"/>
        <w:ind w:left="496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 распоряжением</w:t>
      </w:r>
    </w:p>
    <w:p w:rsidR="00935158" w:rsidRDefault="009170E9">
      <w:pPr>
        <w:pStyle w:val="normal"/>
        <w:spacing w:line="288" w:lineRule="auto"/>
        <w:ind w:left="496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935158" w:rsidRDefault="009170E9">
      <w:pPr>
        <w:pStyle w:val="normal"/>
        <w:spacing w:line="288" w:lineRule="auto"/>
        <w:ind w:left="496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Кокошкино </w:t>
      </w:r>
    </w:p>
    <w:p w:rsidR="00935158" w:rsidRDefault="009170E9">
      <w:pPr>
        <w:pStyle w:val="normal"/>
        <w:spacing w:line="288" w:lineRule="auto"/>
        <w:ind w:left="496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01.10.2019 № 57</w:t>
      </w:r>
    </w:p>
    <w:p w:rsidR="00935158" w:rsidRDefault="00935158">
      <w:pPr>
        <w:pStyle w:val="normal"/>
      </w:pPr>
    </w:p>
    <w:p w:rsidR="00935158" w:rsidRDefault="00935158">
      <w:pPr>
        <w:pStyle w:val="normal"/>
      </w:pPr>
    </w:p>
    <w:p w:rsidR="00935158" w:rsidRDefault="00935158">
      <w:pPr>
        <w:pStyle w:val="normal"/>
      </w:pPr>
    </w:p>
    <w:p w:rsidR="00935158" w:rsidRDefault="00935158">
      <w:pPr>
        <w:pStyle w:val="normal"/>
      </w:pPr>
    </w:p>
    <w:p w:rsidR="00935158" w:rsidRDefault="009170E9">
      <w:pPr>
        <w:pStyle w:val="normal"/>
        <w:spacing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План–график обхода жилых помещений</w:t>
      </w:r>
    </w:p>
    <w:p w:rsidR="00935158" w:rsidRDefault="00935158">
      <w:pPr>
        <w:pStyle w:val="normal"/>
      </w:pPr>
    </w:p>
    <w:tbl>
      <w:tblPr>
        <w:tblStyle w:val="a5"/>
        <w:tblW w:w="8985" w:type="dxa"/>
        <w:tblInd w:w="0" w:type="dxa"/>
        <w:tblLayout w:type="fixed"/>
        <w:tblLook w:val="0600"/>
      </w:tblPr>
      <w:tblGrid>
        <w:gridCol w:w="570"/>
        <w:gridCol w:w="5340"/>
        <w:gridCol w:w="3075"/>
      </w:tblGrid>
      <w:tr w:rsidR="00935158">
        <w:trPr>
          <w:trHeight w:val="5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 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д. 2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д. 3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 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 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 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 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3а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11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12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Дачная, д. 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Дачная, д. 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Дачная, д. 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Дачная, д. 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Дачная, д. 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Дачная, д. 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Дачная, д. 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Дачная, д. 9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Дачная, д. 10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Дзержинского, д. 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Дзержинского, д. 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Дзержинского, д. 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Дзержинского, д. 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Дзержинского, д. 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Дзержинского, д. 15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Дзержинского, д. 16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Труда, д. 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Труда, д. 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Труда, д. 3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Труда, д. 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Труда, д. 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Труда, д. 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Труда, д. 14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Труда, д. 15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 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Железнодорожная, д. 15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Заречная, д. 34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Брехово, д. 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д.14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Островского, д. 38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22.11.2019</w:t>
            </w:r>
          </w:p>
        </w:tc>
      </w:tr>
      <w:tr w:rsidR="00935158">
        <w:trPr>
          <w:trHeight w:val="3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Повторный обход, при необходимости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35158" w:rsidRDefault="009170E9">
            <w:pPr>
              <w:pStyle w:val="normal"/>
              <w:spacing w:line="288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25-29.11.2019</w:t>
            </w:r>
          </w:p>
        </w:tc>
      </w:tr>
    </w:tbl>
    <w:p w:rsidR="00935158" w:rsidRDefault="00935158">
      <w:pPr>
        <w:pStyle w:val="normal"/>
      </w:pPr>
    </w:p>
    <w:p w:rsidR="00935158" w:rsidRDefault="00935158">
      <w:pPr>
        <w:pStyle w:val="normal"/>
      </w:pPr>
    </w:p>
    <w:sectPr w:rsidR="00935158" w:rsidSect="0093515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35158"/>
    <w:rsid w:val="009170E9"/>
    <w:rsid w:val="0093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351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351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351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351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3515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351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35158"/>
  </w:style>
  <w:style w:type="table" w:customStyle="1" w:styleId="TableNormal">
    <w:name w:val="Table Normal"/>
    <w:rsid w:val="009351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3515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3515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351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7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</cp:lastModifiedBy>
  <cp:revision>3</cp:revision>
  <dcterms:created xsi:type="dcterms:W3CDTF">2019-10-03T04:56:00Z</dcterms:created>
  <dcterms:modified xsi:type="dcterms:W3CDTF">2019-10-03T05:15:00Z</dcterms:modified>
</cp:coreProperties>
</file>