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9430D" w:rsidP="00703F81">
      <w:pPr>
        <w:pStyle w:val="a4"/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69643FBB" wp14:editId="45EDE0E5">
            <wp:extent cx="641350" cy="800100"/>
            <wp:effectExtent l="0" t="0" r="6350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5C491A">
        <w:rPr>
          <w:rFonts w:ascii="Arial" w:hAnsi="Arial" w:cs="Arial"/>
          <w:b/>
        </w:rPr>
        <w:t>1</w:t>
      </w:r>
      <w:r w:rsidR="005F51B3">
        <w:rPr>
          <w:rFonts w:ascii="Arial" w:hAnsi="Arial" w:cs="Arial"/>
          <w:b/>
        </w:rPr>
        <w:t xml:space="preserve"> </w:t>
      </w:r>
      <w:r w:rsidR="004464DA">
        <w:rPr>
          <w:rFonts w:ascii="Arial" w:hAnsi="Arial" w:cs="Arial"/>
          <w:b/>
        </w:rPr>
        <w:t>сен</w:t>
      </w:r>
      <w:r w:rsidR="005F51B3">
        <w:rPr>
          <w:rFonts w:ascii="Arial" w:hAnsi="Arial" w:cs="Arial"/>
          <w:b/>
        </w:rPr>
        <w:t xml:space="preserve">тября </w:t>
      </w:r>
      <w:r w:rsidR="00376AAD">
        <w:rPr>
          <w:rFonts w:ascii="Arial" w:hAnsi="Arial" w:cs="Arial"/>
          <w:b/>
        </w:rPr>
        <w:t>20</w:t>
      </w:r>
      <w:r w:rsidR="005C491A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года № </w:t>
      </w:r>
      <w:r w:rsidR="006F7AEB">
        <w:rPr>
          <w:rFonts w:ascii="Arial" w:hAnsi="Arial" w:cs="Arial"/>
          <w:b/>
        </w:rPr>
        <w:t>3/5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04FD" w:rsidRPr="006C0B0F" w:rsidRDefault="005D04FD" w:rsidP="005D04FD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 xml:space="preserve">Об     утверждении     графика      приёма населения депутатами Совета депутатов поселения Кокошкино на </w:t>
      </w:r>
      <w:r w:rsidR="00C951CE">
        <w:rPr>
          <w:rFonts w:ascii="Arial" w:hAnsi="Arial" w:cs="Arial"/>
          <w:b/>
        </w:rPr>
        <w:t>четверты</w:t>
      </w:r>
      <w:r>
        <w:rPr>
          <w:rFonts w:ascii="Arial" w:hAnsi="Arial" w:cs="Arial"/>
          <w:b/>
        </w:rPr>
        <w:t xml:space="preserve">й квартал </w:t>
      </w:r>
      <w:r w:rsidRPr="006910CA">
        <w:rPr>
          <w:rFonts w:ascii="Arial" w:hAnsi="Arial" w:cs="Arial"/>
          <w:b/>
        </w:rPr>
        <w:t>20</w:t>
      </w:r>
      <w:r w:rsidR="005C491A">
        <w:rPr>
          <w:rFonts w:ascii="Arial" w:hAnsi="Arial" w:cs="Arial"/>
          <w:b/>
        </w:rPr>
        <w:t>23</w:t>
      </w:r>
      <w:r w:rsidRPr="006910CA">
        <w:rPr>
          <w:rFonts w:ascii="Arial" w:hAnsi="Arial" w:cs="Arial"/>
          <w:b/>
        </w:rPr>
        <w:t xml:space="preserve"> год</w:t>
      </w:r>
      <w:r w:rsidR="00C951CE">
        <w:rPr>
          <w:rFonts w:ascii="Arial" w:hAnsi="Arial" w:cs="Arial"/>
          <w:b/>
        </w:rPr>
        <w:t>а</w:t>
      </w:r>
    </w:p>
    <w:p w:rsidR="005D04FD" w:rsidRPr="006C0B0F" w:rsidRDefault="005D04FD" w:rsidP="005D04FD">
      <w:pPr>
        <w:rPr>
          <w:rFonts w:ascii="Arial" w:hAnsi="Arial" w:cs="Arial"/>
          <w:b/>
        </w:r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="005D04FD"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="005D04FD"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="005D04FD" w:rsidRPr="006910CA">
        <w:rPr>
          <w:rFonts w:ascii="Arial" w:hAnsi="Arial" w:cs="Arial"/>
          <w:noProof/>
        </w:rPr>
        <w:t xml:space="preserve"> </w:t>
      </w:r>
      <w:r w:rsidR="005D04FD">
        <w:rPr>
          <w:rFonts w:ascii="Arial" w:hAnsi="Arial" w:cs="Arial"/>
          <w:noProof/>
        </w:rPr>
        <w:t xml:space="preserve">поселения Кокошкино </w:t>
      </w:r>
      <w:r w:rsidR="005D04FD" w:rsidRPr="006910CA">
        <w:rPr>
          <w:rFonts w:ascii="Arial" w:hAnsi="Arial" w:cs="Arial"/>
          <w:b/>
          <w:noProof/>
        </w:rPr>
        <w:t>решил: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 w:rsidR="005D04FD">
        <w:rPr>
          <w:rFonts w:ascii="Arial" w:hAnsi="Arial" w:cs="Arial"/>
          <w:noProof/>
        </w:rPr>
        <w:t>поселения Кокошкино</w:t>
      </w:r>
      <w:r w:rsidR="005D04FD" w:rsidRPr="006910CA">
        <w:rPr>
          <w:rFonts w:ascii="Arial" w:hAnsi="Arial" w:cs="Arial"/>
          <w:noProof/>
        </w:rPr>
        <w:t xml:space="preserve"> на </w:t>
      </w:r>
      <w:r>
        <w:rPr>
          <w:rFonts w:ascii="Arial" w:hAnsi="Arial" w:cs="Arial"/>
          <w:noProof/>
        </w:rPr>
        <w:t>четверты</w:t>
      </w:r>
      <w:r w:rsidR="005D04FD">
        <w:rPr>
          <w:rFonts w:ascii="Arial" w:hAnsi="Arial" w:cs="Arial"/>
          <w:noProof/>
        </w:rPr>
        <w:t xml:space="preserve">й квартал </w:t>
      </w:r>
      <w:r w:rsidR="005D04FD" w:rsidRPr="006910CA">
        <w:rPr>
          <w:rFonts w:ascii="Arial" w:hAnsi="Arial" w:cs="Arial"/>
          <w:noProof/>
        </w:rPr>
        <w:t>20</w:t>
      </w:r>
      <w:r w:rsidR="005C491A">
        <w:rPr>
          <w:rFonts w:ascii="Arial" w:hAnsi="Arial" w:cs="Arial"/>
          <w:noProof/>
        </w:rPr>
        <w:t>23</w:t>
      </w:r>
      <w:r w:rsidR="005D04FD" w:rsidRPr="006910CA">
        <w:rPr>
          <w:rFonts w:ascii="Arial" w:hAnsi="Arial" w:cs="Arial"/>
          <w:noProof/>
        </w:rPr>
        <w:t xml:space="preserve"> год согласно приложению.</w:t>
      </w: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5D04FD">
        <w:rPr>
          <w:rFonts w:ascii="Arial" w:hAnsi="Arial" w:cs="Arial"/>
          <w:noProof/>
        </w:rPr>
        <w:t xml:space="preserve">2. </w:t>
      </w:r>
      <w:r w:rsidR="005D04FD"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>
        <w:rPr>
          <w:rFonts w:ascii="Arial" w:hAnsi="Arial" w:cs="Arial"/>
          <w:noProof/>
        </w:rPr>
        <w:t>3</w:t>
      </w:r>
      <w:r w:rsidR="005D04FD"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F02E41">
        <w:rPr>
          <w:rFonts w:ascii="Arial" w:hAnsi="Arial" w:cs="Arial"/>
          <w:noProof/>
        </w:rPr>
        <w:t>г</w:t>
      </w:r>
      <w:r w:rsidR="005D04FD" w:rsidRPr="006910CA">
        <w:rPr>
          <w:rFonts w:ascii="Arial" w:hAnsi="Arial" w:cs="Arial"/>
          <w:noProof/>
        </w:rPr>
        <w:t xml:space="preserve">лаву поселения </w:t>
      </w:r>
      <w:r w:rsidR="00811871">
        <w:rPr>
          <w:rFonts w:ascii="Arial" w:hAnsi="Arial" w:cs="Arial"/>
          <w:noProof/>
        </w:rPr>
        <w:t xml:space="preserve">Кокошкино </w:t>
      </w:r>
      <w:r w:rsidR="006F7AEB">
        <w:rPr>
          <w:rFonts w:ascii="Arial" w:hAnsi="Arial" w:cs="Arial"/>
          <w:noProof/>
        </w:rPr>
        <w:t>М.И. Бабаева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</w:t>
      </w:r>
      <w:r w:rsidR="006F7AEB">
        <w:rPr>
          <w:rFonts w:ascii="Arial" w:hAnsi="Arial" w:cs="Arial"/>
          <w:b/>
          <w:noProof/>
        </w:rPr>
        <w:t>М.И.Бабаев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5D04FD" w:rsidRDefault="005D04FD" w:rsidP="005D04FD">
      <w:pPr>
        <w:jc w:val="both"/>
        <w:rPr>
          <w:rFonts w:ascii="Arial" w:hAnsi="Arial" w:cs="Arial"/>
          <w:noProof/>
        </w:rPr>
        <w:sectPr w:rsidR="005D04FD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bookmarkStart w:id="0" w:name="bookmark1"/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</w:t>
      </w:r>
      <w:r w:rsidR="005C491A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.09</w:t>
      </w:r>
      <w:r w:rsidRPr="006910CA">
        <w:rPr>
          <w:rFonts w:ascii="Arial" w:hAnsi="Arial" w:cs="Arial"/>
          <w:noProof/>
        </w:rPr>
        <w:t>.20</w:t>
      </w:r>
      <w:r w:rsidR="005C491A">
        <w:rPr>
          <w:rFonts w:ascii="Arial" w:hAnsi="Arial" w:cs="Arial"/>
          <w:noProof/>
        </w:rPr>
        <w:t>23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</w:t>
      </w:r>
      <w:r w:rsidR="006F7AEB">
        <w:rPr>
          <w:rFonts w:ascii="Arial" w:hAnsi="Arial" w:cs="Arial"/>
          <w:noProof/>
        </w:rPr>
        <w:t>3/5</w:t>
      </w:r>
      <w:bookmarkStart w:id="1" w:name="_GoBack"/>
      <w:bookmarkEnd w:id="1"/>
      <w:r>
        <w:rPr>
          <w:rFonts w:ascii="Arial" w:hAnsi="Arial" w:cs="Arial"/>
          <w:noProof/>
        </w:rPr>
        <w:t xml:space="preserve"> </w:t>
      </w:r>
    </w:p>
    <w:bookmarkEnd w:id="0"/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</w:p>
    <w:p w:rsidR="005D04FD" w:rsidRPr="006910CA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</w:t>
      </w:r>
      <w:r w:rsidR="00BF7F75">
        <w:rPr>
          <w:rFonts w:ascii="Arial" w:hAnsi="Arial" w:cs="Arial"/>
          <w:b/>
          <w:noProof/>
        </w:rPr>
        <w:t>четверты</w:t>
      </w:r>
      <w:r>
        <w:rPr>
          <w:rFonts w:ascii="Arial" w:hAnsi="Arial" w:cs="Arial"/>
          <w:b/>
          <w:noProof/>
        </w:rPr>
        <w:t xml:space="preserve">й квартал </w:t>
      </w:r>
      <w:r w:rsidRPr="006910CA">
        <w:rPr>
          <w:rFonts w:ascii="Arial" w:hAnsi="Arial" w:cs="Arial"/>
          <w:b/>
          <w:noProof/>
        </w:rPr>
        <w:t>20</w:t>
      </w:r>
      <w:r w:rsidR="008D0FD5">
        <w:rPr>
          <w:rFonts w:ascii="Arial" w:hAnsi="Arial" w:cs="Arial"/>
          <w:b/>
          <w:noProof/>
        </w:rPr>
        <w:t>23</w:t>
      </w:r>
      <w:r w:rsidRPr="006910CA">
        <w:rPr>
          <w:rFonts w:ascii="Arial" w:hAnsi="Arial" w:cs="Arial"/>
          <w:b/>
          <w:noProof/>
        </w:rPr>
        <w:t xml:space="preserve"> год</w:t>
      </w:r>
      <w:r w:rsidR="00BF7F75">
        <w:rPr>
          <w:rFonts w:ascii="Arial" w:hAnsi="Arial" w:cs="Arial"/>
          <w:b/>
          <w:noProof/>
        </w:rPr>
        <w:t>а</w:t>
      </w:r>
    </w:p>
    <w:tbl>
      <w:tblPr>
        <w:tblW w:w="1416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669"/>
        <w:gridCol w:w="717"/>
        <w:gridCol w:w="2402"/>
        <w:gridCol w:w="984"/>
        <w:gridCol w:w="3827"/>
        <w:gridCol w:w="3119"/>
      </w:tblGrid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A43CA3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A43CA3" w:rsidRPr="00BA16C9" w:rsidRDefault="00A43CA3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43CA3" w:rsidRPr="00BA16C9" w:rsidRDefault="005C491A" w:rsidP="00A43CA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A43CA3" w:rsidRPr="00BA16C9" w:rsidRDefault="005C491A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43CA3" w:rsidRPr="00BA16C9" w:rsidRDefault="00A2586E" w:rsidP="00A2586E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43CA3" w:rsidRPr="00BA16C9" w:rsidRDefault="00A2586E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D0FD5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.00-1</w:t>
            </w:r>
            <w:r w:rsidR="008D0FD5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43CA3" w:rsidRPr="00BA16C9" w:rsidRDefault="008D0FD5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D0FD5">
              <w:rPr>
                <w:rFonts w:ascii="Arial" w:hAnsi="Arial" w:cs="Arial"/>
                <w:bCs/>
              </w:rPr>
              <w:t>д.п.Кокошкино</w:t>
            </w:r>
            <w:proofErr w:type="spellEnd"/>
            <w:r w:rsidRPr="008D0FD5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8D0FD5">
              <w:rPr>
                <w:rFonts w:ascii="Arial" w:hAnsi="Arial" w:cs="Arial"/>
                <w:bCs/>
              </w:rPr>
              <w:t>ул.Ленина</w:t>
            </w:r>
            <w:proofErr w:type="spellEnd"/>
            <w:r w:rsidRPr="008D0FD5">
              <w:rPr>
                <w:rFonts w:ascii="Arial" w:hAnsi="Arial" w:cs="Arial"/>
                <w:bCs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43CA3" w:rsidRPr="00BA16C9" w:rsidRDefault="00A2586E" w:rsidP="001C674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A2586E">
              <w:rPr>
                <w:rFonts w:ascii="Arial" w:hAnsi="Arial" w:cs="Arial"/>
                <w:bCs/>
              </w:rPr>
              <w:t>8-495-</w:t>
            </w:r>
            <w:r w:rsidR="005C491A">
              <w:rPr>
                <w:rFonts w:ascii="Arial" w:hAnsi="Arial" w:cs="Arial"/>
                <w:bCs/>
              </w:rPr>
              <w:t>150-80-82</w:t>
            </w:r>
          </w:p>
        </w:tc>
      </w:tr>
      <w:tr w:rsidR="005D04FD" w:rsidRPr="006910CA" w:rsidTr="001C674E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A2586E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5D04FD" w:rsidRPr="00BA16C9" w:rsidRDefault="007D639B" w:rsidP="007D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Афонин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A43CA3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A43CA3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A43CA3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A43CA3">
              <w:rPr>
                <w:rFonts w:ascii="Arial" w:hAnsi="Arial" w:cs="Arial"/>
              </w:rPr>
              <w:t>д.п.Кокошкино</w:t>
            </w:r>
            <w:proofErr w:type="spellEnd"/>
            <w:r w:rsidRPr="00A43CA3">
              <w:rPr>
                <w:rFonts w:ascii="Arial" w:hAnsi="Arial" w:cs="Arial"/>
              </w:rPr>
              <w:t xml:space="preserve">, </w:t>
            </w:r>
            <w:proofErr w:type="spellStart"/>
            <w:r w:rsidR="00D15F18" w:rsidRPr="00D15F18">
              <w:rPr>
                <w:rFonts w:ascii="Arial" w:hAnsi="Arial" w:cs="Arial"/>
              </w:rPr>
              <w:t>ул.Ленина</w:t>
            </w:r>
            <w:proofErr w:type="spellEnd"/>
            <w:r w:rsidR="00D15F18" w:rsidRPr="00D15F18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5C491A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Гежина</w:t>
            </w:r>
            <w:proofErr w:type="spellEnd"/>
            <w:r>
              <w:rPr>
                <w:rFonts w:ascii="Arial" w:hAnsi="Arial" w:cs="Arial"/>
              </w:rPr>
              <w:t xml:space="preserve"> Фаина </w:t>
            </w:r>
            <w:proofErr w:type="spellStart"/>
            <w:r>
              <w:rPr>
                <w:rFonts w:ascii="Arial" w:hAnsi="Arial" w:cs="Arial"/>
              </w:rPr>
              <w:t>Нугзаровна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D0FD5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D0FD5">
              <w:rPr>
                <w:rFonts w:ascii="Arial" w:hAnsi="Arial" w:cs="Arial"/>
              </w:rPr>
              <w:t>д.п.Кокошкино</w:t>
            </w:r>
            <w:proofErr w:type="spellEnd"/>
            <w:r w:rsidRPr="008D0FD5">
              <w:rPr>
                <w:rFonts w:ascii="Arial" w:hAnsi="Arial" w:cs="Arial"/>
              </w:rPr>
              <w:t xml:space="preserve">, </w:t>
            </w:r>
            <w:proofErr w:type="spellStart"/>
            <w:r w:rsidRPr="008D0FD5">
              <w:rPr>
                <w:rFonts w:ascii="Arial" w:hAnsi="Arial" w:cs="Arial"/>
              </w:rPr>
              <w:t>ул.Ленина</w:t>
            </w:r>
            <w:proofErr w:type="spellEnd"/>
            <w:r w:rsidRPr="008D0FD5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</w:t>
            </w:r>
            <w:r w:rsidR="00841B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д.п.Кокошкино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ул.Ленина</w:t>
            </w:r>
            <w:proofErr w:type="spellEnd"/>
            <w:r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7D639B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C951CE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811871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11871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д.п.Кокошкино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5D04FD" w:rsidRPr="00BA16C9" w:rsidRDefault="005C491A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Денис Александрович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5D04FD" w:rsidRPr="00BA16C9" w:rsidRDefault="00BF7F75" w:rsidP="008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5D04FD" w:rsidRPr="00BA16C9" w:rsidRDefault="00BF7F75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0FD5"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.00</w:t>
            </w:r>
            <w:r w:rsidR="00811871">
              <w:rPr>
                <w:rFonts w:ascii="Arial" w:hAnsi="Arial" w:cs="Arial"/>
              </w:rPr>
              <w:t>-</w:t>
            </w:r>
            <w:r w:rsidR="008D0FD5">
              <w:rPr>
                <w:rFonts w:ascii="Arial" w:hAnsi="Arial" w:cs="Arial"/>
                <w:lang w:val="en-US"/>
              </w:rPr>
              <w:t>18</w:t>
            </w:r>
            <w:r w:rsidR="00811871"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FFFFFF"/>
          </w:tcPr>
          <w:p w:rsidR="005D04FD" w:rsidRPr="00BA16C9" w:rsidRDefault="008D0FD5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D0FD5">
              <w:rPr>
                <w:rFonts w:ascii="Arial" w:hAnsi="Arial" w:cs="Arial"/>
              </w:rPr>
              <w:t>д.п.Кокошкино</w:t>
            </w:r>
            <w:proofErr w:type="spellEnd"/>
            <w:r w:rsidRPr="008D0FD5">
              <w:rPr>
                <w:rFonts w:ascii="Arial" w:hAnsi="Arial" w:cs="Arial"/>
              </w:rPr>
              <w:t xml:space="preserve">, </w:t>
            </w:r>
            <w:proofErr w:type="spellStart"/>
            <w:r w:rsidRPr="008D0FD5">
              <w:rPr>
                <w:rFonts w:ascii="Arial" w:hAnsi="Arial" w:cs="Arial"/>
              </w:rPr>
              <w:t>ул.Ленина</w:t>
            </w:r>
            <w:proofErr w:type="spellEnd"/>
            <w:r w:rsidRPr="008D0FD5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C491A" w:rsidP="00DC5B56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5C491A" w:rsidP="00B17A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Шнипова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8D0FD5">
              <w:rPr>
                <w:rFonts w:ascii="Arial" w:hAnsi="Arial" w:cs="Arial"/>
                <w:lang w:val="en-US"/>
              </w:rPr>
              <w:t xml:space="preserve">й </w:t>
            </w:r>
            <w:proofErr w:type="spellStart"/>
            <w:r w:rsidR="008D0FD5">
              <w:rPr>
                <w:rFonts w:ascii="Arial" w:hAnsi="Arial" w:cs="Arial"/>
                <w:lang w:val="en-US"/>
              </w:rPr>
              <w:t>понедельник</w:t>
            </w:r>
            <w:proofErr w:type="spellEnd"/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A43CA3">
              <w:rPr>
                <w:rFonts w:ascii="Arial" w:hAnsi="Arial" w:cs="Arial"/>
              </w:rPr>
              <w:t>д.п.Кокошкино</w:t>
            </w:r>
            <w:proofErr w:type="spellEnd"/>
            <w:r w:rsidRPr="00A43CA3">
              <w:rPr>
                <w:rFonts w:ascii="Arial" w:hAnsi="Arial" w:cs="Arial"/>
              </w:rPr>
              <w:t xml:space="preserve">, </w:t>
            </w:r>
            <w:proofErr w:type="spellStart"/>
            <w:r w:rsidRPr="00A43CA3">
              <w:rPr>
                <w:rFonts w:ascii="Arial" w:hAnsi="Arial" w:cs="Arial"/>
              </w:rPr>
              <w:t>ул.Ленина</w:t>
            </w:r>
            <w:proofErr w:type="spellEnd"/>
            <w:r w:rsidRPr="00A43CA3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5C491A" w:rsidP="00B17ADC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5C491A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Бессонов Павел Сергеевич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</w:t>
            </w:r>
            <w:r w:rsidR="00841B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д.п.Кокошкино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5C491A" w:rsidP="00B17ADC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5C491A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Сухова Вера Петровна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8D0FD5">
              <w:rPr>
                <w:rFonts w:ascii="Arial" w:hAnsi="Arial" w:cs="Arial"/>
                <w:lang w:val="en-US"/>
              </w:rPr>
              <w:t xml:space="preserve">я </w:t>
            </w:r>
            <w:proofErr w:type="spellStart"/>
            <w:r w:rsidR="008D0FD5">
              <w:rPr>
                <w:rFonts w:ascii="Arial" w:hAnsi="Arial" w:cs="Arial"/>
                <w:lang w:val="en-US"/>
              </w:rPr>
              <w:t>среда</w:t>
            </w:r>
            <w:proofErr w:type="spellEnd"/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Default="00A2586E" w:rsidP="00D15F18">
            <w:pPr>
              <w:jc w:val="center"/>
              <w:rPr>
                <w:rFonts w:ascii="Arial" w:hAnsi="Arial" w:cs="Arial"/>
              </w:rPr>
            </w:pPr>
            <w:proofErr w:type="spellStart"/>
            <w:r w:rsidRPr="00A2586E">
              <w:rPr>
                <w:rFonts w:ascii="Arial" w:hAnsi="Arial" w:cs="Arial"/>
              </w:rPr>
              <w:t>д.п.Кокошкино</w:t>
            </w:r>
            <w:proofErr w:type="spellEnd"/>
            <w:r w:rsidRPr="00A2586E">
              <w:rPr>
                <w:rFonts w:ascii="Arial" w:hAnsi="Arial" w:cs="Arial"/>
              </w:rPr>
              <w:t xml:space="preserve">, </w:t>
            </w:r>
            <w:proofErr w:type="spellStart"/>
            <w:r w:rsidRPr="00A2586E">
              <w:rPr>
                <w:rFonts w:ascii="Arial" w:hAnsi="Arial" w:cs="Arial"/>
              </w:rPr>
              <w:t>ул.</w:t>
            </w:r>
            <w:r w:rsidR="00D15F18">
              <w:rPr>
                <w:rFonts w:ascii="Arial" w:hAnsi="Arial" w:cs="Arial"/>
              </w:rPr>
              <w:t>Ленина</w:t>
            </w:r>
            <w:proofErr w:type="spellEnd"/>
            <w:r w:rsidRPr="00A2586E">
              <w:rPr>
                <w:rFonts w:ascii="Arial" w:hAnsi="Arial" w:cs="Arial"/>
              </w:rPr>
              <w:t>, д.</w:t>
            </w:r>
            <w:r w:rsidR="00D15F18">
              <w:rPr>
                <w:rFonts w:ascii="Arial" w:hAnsi="Arial" w:cs="Arial"/>
              </w:rPr>
              <w:t>2</w:t>
            </w:r>
            <w:r w:rsidRPr="00A2586E">
              <w:rPr>
                <w:rFonts w:ascii="Arial" w:hAnsi="Arial" w:cs="Arial"/>
              </w:rPr>
              <w:t xml:space="preserve">, </w:t>
            </w:r>
          </w:p>
          <w:p w:rsidR="00D15F18" w:rsidRPr="00BA16C9" w:rsidRDefault="00D15F18" w:rsidP="00D15F18">
            <w:pPr>
              <w:jc w:val="center"/>
              <w:rPr>
                <w:rFonts w:ascii="Arial" w:hAnsi="Arial" w:cs="Arial"/>
              </w:rPr>
            </w:pPr>
            <w:r w:rsidRPr="00D15F18">
              <w:rPr>
                <w:rFonts w:ascii="Arial" w:hAnsi="Arial" w:cs="Arial"/>
              </w:rPr>
              <w:t>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5C491A" w:rsidP="00B17ADC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tr w:rsidR="00A2586E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A2586E" w:rsidRPr="001C674E" w:rsidRDefault="00A2586E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Кутырев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2586E" w:rsidRPr="00BA16C9" w:rsidRDefault="005C491A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A2586E" w:rsidRPr="00BA16C9" w:rsidRDefault="00A2586E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2586E" w:rsidRDefault="00A2586E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A2586E" w:rsidRPr="00BA16C9" w:rsidRDefault="00A2586E" w:rsidP="001C674E">
            <w:pPr>
              <w:jc w:val="center"/>
              <w:rPr>
                <w:rFonts w:ascii="Arial" w:hAnsi="Arial" w:cs="Arial"/>
              </w:rPr>
            </w:pPr>
            <w:proofErr w:type="spellStart"/>
            <w:r w:rsidRPr="00811871">
              <w:rPr>
                <w:rFonts w:ascii="Arial" w:hAnsi="Arial" w:cs="Arial"/>
              </w:rPr>
              <w:t>д.п.Кокошкино</w:t>
            </w:r>
            <w:proofErr w:type="spellEnd"/>
            <w:r w:rsidRPr="00811871">
              <w:rPr>
                <w:rFonts w:ascii="Arial" w:hAnsi="Arial" w:cs="Arial"/>
              </w:rPr>
              <w:t xml:space="preserve">, </w:t>
            </w:r>
            <w:proofErr w:type="spellStart"/>
            <w:r w:rsidRPr="00811871">
              <w:rPr>
                <w:rFonts w:ascii="Arial" w:hAnsi="Arial" w:cs="Arial"/>
              </w:rPr>
              <w:t>ул.Ленина</w:t>
            </w:r>
            <w:proofErr w:type="spellEnd"/>
            <w:r w:rsidRPr="00811871">
              <w:rPr>
                <w:rFonts w:ascii="Arial" w:hAnsi="Arial" w:cs="Arial"/>
              </w:rPr>
              <w:t>, д.2, конференц-зал Совета депутатов</w:t>
            </w:r>
          </w:p>
        </w:tc>
        <w:tc>
          <w:tcPr>
            <w:tcW w:w="3119" w:type="dxa"/>
            <w:shd w:val="clear" w:color="auto" w:fill="FFFFFF"/>
          </w:tcPr>
          <w:p w:rsidR="00A2586E" w:rsidRPr="00BA16C9" w:rsidRDefault="005C491A" w:rsidP="00B17ADC">
            <w:pPr>
              <w:jc w:val="center"/>
              <w:rPr>
                <w:rFonts w:ascii="Arial" w:hAnsi="Arial" w:cs="Arial"/>
              </w:rPr>
            </w:pPr>
            <w:r w:rsidRPr="005C491A">
              <w:rPr>
                <w:rFonts w:ascii="Arial" w:hAnsi="Arial" w:cs="Arial"/>
                <w:bCs/>
              </w:rPr>
              <w:t>8-495-150-80-82</w:t>
            </w:r>
          </w:p>
        </w:tc>
      </w:tr>
      <w:bookmarkEnd w:id="2"/>
    </w:tbl>
    <w:p w:rsidR="005D04FD" w:rsidRDefault="005D04FD" w:rsidP="005D04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5D04FD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b/>
          <w:lang w:eastAsia="ar-SA"/>
        </w:rPr>
      </w:pPr>
      <w:r w:rsidRPr="005C491A">
        <w:rPr>
          <w:rFonts w:ascii="Arial" w:hAnsi="Arial" w:cs="Arial"/>
          <w:b/>
          <w:lang w:eastAsia="ar-SA"/>
        </w:rPr>
        <w:lastRenderedPageBreak/>
        <w:t>1. Избирательный округ № 1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1. Количество мандатов: 5.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2. Число избирателей: 4105.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3. Перечень домовладений: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u w:val="single"/>
          <w:lang w:eastAsia="ar-SA"/>
        </w:rPr>
        <w:t>,</w:t>
      </w:r>
      <w:r w:rsidRPr="005C491A">
        <w:rPr>
          <w:rFonts w:ascii="Arial" w:hAnsi="Arial" w:cs="Arial"/>
          <w:lang w:eastAsia="ar-SA"/>
        </w:rPr>
        <w:t xml:space="preserve"> ул. Дачная, дома №№ 1,2,3, 4, 5, 7, 8, 9, 10, 11;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Школьная, дома №№ 1, 2, 4, 3а, 7, 8, 9, 10, 11, 12;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Дзержинского дома №№ 1, 2, 5;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Заречная;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Ленина, дома №№ 1, 2, 3, 4;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Кирова, дома №№ 6, 10, 10А, 13, 15, 15А, 17, 17А.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Хутор Брехово (старая застройка);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Хутор Брехово (новая застройка) улицы: Широкая, Абрикосовая, Виноградная, Дачная, Заречная, Маковая, Помидорная, Кольцевая, Строителей, Северная, Газовиков, Приполярная, Уренгойская, Южная, Ямальская; переулки: 1-й Северный, 2-й Северный, 4-й Северный, 5-й Северный;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Хутор </w:t>
      </w:r>
      <w:proofErr w:type="spellStart"/>
      <w:r w:rsidRPr="005C491A">
        <w:rPr>
          <w:rFonts w:ascii="Arial" w:hAnsi="Arial" w:cs="Arial"/>
          <w:lang w:eastAsia="ar-SA"/>
        </w:rPr>
        <w:t>Новобрехово</w:t>
      </w:r>
      <w:proofErr w:type="spellEnd"/>
      <w:r w:rsidRPr="005C491A">
        <w:rPr>
          <w:rFonts w:ascii="Arial" w:hAnsi="Arial" w:cs="Arial"/>
          <w:lang w:eastAsia="ar-SA"/>
        </w:rPr>
        <w:t>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«Дружба»;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«Мирный»;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«Искан»;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«Сокол-1 ВТО»;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«Сокол-2»;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«Ветеран»;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ТИЗ «ЮВМ»;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Жилая застройка ЦТСА;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Квартал № 17;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Квартал № 18;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Квартал № 23;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Квартал № 26;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b/>
          <w:lang w:eastAsia="ar-SA"/>
        </w:rPr>
      </w:pPr>
      <w:r w:rsidRPr="005C491A">
        <w:rPr>
          <w:rFonts w:ascii="Arial" w:hAnsi="Arial" w:cs="Arial"/>
          <w:b/>
          <w:lang w:eastAsia="ar-SA"/>
        </w:rPr>
        <w:t>2. Избирательный округ № 2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1. Количество мандатов: 5.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2. Число избирателей: 4114.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3. Перечень домовладений: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Труда, дома №№ 1, 2, 3, 4, 5, 6, 7, 14, 15;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Дзержинского, дома №№ 4, 6, 7, 8, 15, 16;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Ленина, дома №№ 5, 6, 8,12;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 xml:space="preserve">пос. 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>, ул. Кирова, дома №№ 3, 4А, 5;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пос. </w:t>
      </w:r>
      <w:proofErr w:type="spellStart"/>
      <w:r w:rsidRPr="005C491A">
        <w:rPr>
          <w:rFonts w:ascii="Arial" w:hAnsi="Arial" w:cs="Arial"/>
          <w:lang w:eastAsia="ar-SA"/>
        </w:rPr>
        <w:t>Кокошкино</w:t>
      </w:r>
      <w:proofErr w:type="spellEnd"/>
      <w:r w:rsidRPr="005C491A">
        <w:rPr>
          <w:rFonts w:ascii="Arial" w:hAnsi="Arial" w:cs="Arial"/>
          <w:lang w:eastAsia="ar-SA"/>
        </w:rPr>
        <w:t xml:space="preserve"> улицы: Августовская, Гагарина, Гладкова, Гоголя, Горького, Озерная, Декабрьская, Железнодорожная, Зеленая, Июньская, Июльская, Красноармейская, Лесная, Луговая, Майская, Маяковского, Минская, Молодежная, Набережная, Ноябрьская, 1-я Октябрьская, 2-я Октябрьская, Орджоникидзе, Полевая, Первомайская, Пушкина, Садовая, Сентябрьская, Советская, Фрунзе, Калинина, Январская, Спортивная, Сурикова, Учительская, 1-я Центральная, </w:t>
      </w:r>
      <w:r w:rsidRPr="005C491A">
        <w:rPr>
          <w:rFonts w:ascii="Arial" w:hAnsi="Arial" w:cs="Arial"/>
          <w:lang w:eastAsia="ar-SA"/>
        </w:rPr>
        <w:br/>
        <w:t xml:space="preserve">2-я Центральная, Московская; переулки: 1-й Сентябрьский, 2-й, Сентябрьский, </w:t>
      </w:r>
      <w:r w:rsidRPr="005C491A">
        <w:rPr>
          <w:rFonts w:ascii="Arial" w:hAnsi="Arial" w:cs="Arial"/>
          <w:lang w:eastAsia="ar-SA"/>
        </w:rPr>
        <w:br/>
        <w:t xml:space="preserve">3-й, Сентябрьский,4-й Сентябрьский; проезды: Вишневый, 1-й Дорожный, </w:t>
      </w:r>
      <w:r w:rsidRPr="005C491A">
        <w:rPr>
          <w:rFonts w:ascii="Arial" w:hAnsi="Arial" w:cs="Arial"/>
          <w:lang w:eastAsia="ar-SA"/>
        </w:rPr>
        <w:br/>
        <w:t>2-й Дорожный, 3-й Дорожный, 4-й Дорожный, Линейный, Октябрьский, Учительский; тупики: 1-й Набережный, 2-й Набережный, 3-й Набережный.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Деревня Санино;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«Заря- 3255»;</w:t>
      </w:r>
    </w:p>
    <w:p w:rsidR="005C491A" w:rsidRPr="005C491A" w:rsidRDefault="005C491A" w:rsidP="005C491A">
      <w:pPr>
        <w:shd w:val="clear" w:color="auto" w:fill="FFFFFF"/>
        <w:rPr>
          <w:rFonts w:ascii="Arial" w:hAnsi="Arial" w:cs="Arial"/>
          <w:lang w:eastAsia="ar-SA"/>
        </w:rPr>
      </w:pPr>
      <w:r w:rsidRPr="005C491A">
        <w:rPr>
          <w:rFonts w:ascii="Arial" w:hAnsi="Arial" w:cs="Arial"/>
          <w:lang w:eastAsia="ar-SA"/>
        </w:rPr>
        <w:t>СНТ «Химик-1».</w:t>
      </w:r>
    </w:p>
    <w:sectPr w:rsidR="005C491A" w:rsidRPr="005C491A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E8" w:rsidRDefault="00A82FE8" w:rsidP="002642E3">
      <w:r>
        <w:separator/>
      </w:r>
    </w:p>
  </w:endnote>
  <w:endnote w:type="continuationSeparator" w:id="0">
    <w:p w:rsidR="00A82FE8" w:rsidRDefault="00A82FE8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E8" w:rsidRDefault="00A82FE8" w:rsidP="002642E3">
      <w:r>
        <w:separator/>
      </w:r>
    </w:p>
  </w:footnote>
  <w:footnote w:type="continuationSeparator" w:id="0">
    <w:p w:rsidR="00A82FE8" w:rsidRDefault="00A82FE8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6"/>
    <w:rsid w:val="00056285"/>
    <w:rsid w:val="00063464"/>
    <w:rsid w:val="00065A04"/>
    <w:rsid w:val="00067DC6"/>
    <w:rsid w:val="000F752F"/>
    <w:rsid w:val="001445F3"/>
    <w:rsid w:val="00164376"/>
    <w:rsid w:val="001B4AB8"/>
    <w:rsid w:val="001C674E"/>
    <w:rsid w:val="002149D9"/>
    <w:rsid w:val="002642E3"/>
    <w:rsid w:val="00290032"/>
    <w:rsid w:val="002A5EAD"/>
    <w:rsid w:val="002C3FCB"/>
    <w:rsid w:val="002E7A70"/>
    <w:rsid w:val="00305A2E"/>
    <w:rsid w:val="00306404"/>
    <w:rsid w:val="00372E30"/>
    <w:rsid w:val="00373C62"/>
    <w:rsid w:val="003768B7"/>
    <w:rsid w:val="00376AAD"/>
    <w:rsid w:val="003F7E1B"/>
    <w:rsid w:val="00402469"/>
    <w:rsid w:val="00402AF7"/>
    <w:rsid w:val="004464DA"/>
    <w:rsid w:val="00477176"/>
    <w:rsid w:val="0049603F"/>
    <w:rsid w:val="005434AC"/>
    <w:rsid w:val="0056065F"/>
    <w:rsid w:val="005671EA"/>
    <w:rsid w:val="00574378"/>
    <w:rsid w:val="005B7177"/>
    <w:rsid w:val="005C491A"/>
    <w:rsid w:val="005D04FD"/>
    <w:rsid w:val="005F51B3"/>
    <w:rsid w:val="00635CC8"/>
    <w:rsid w:val="00644CAA"/>
    <w:rsid w:val="006A7703"/>
    <w:rsid w:val="006F7AEB"/>
    <w:rsid w:val="00701D3E"/>
    <w:rsid w:val="00703F81"/>
    <w:rsid w:val="0073355F"/>
    <w:rsid w:val="007A0B1A"/>
    <w:rsid w:val="007B4338"/>
    <w:rsid w:val="007C0C96"/>
    <w:rsid w:val="007D639B"/>
    <w:rsid w:val="007F656C"/>
    <w:rsid w:val="00811871"/>
    <w:rsid w:val="00841BA9"/>
    <w:rsid w:val="00850859"/>
    <w:rsid w:val="008D0FD5"/>
    <w:rsid w:val="009070A4"/>
    <w:rsid w:val="00941BE4"/>
    <w:rsid w:val="00952C40"/>
    <w:rsid w:val="009658DF"/>
    <w:rsid w:val="00996838"/>
    <w:rsid w:val="009C55B1"/>
    <w:rsid w:val="00A239D1"/>
    <w:rsid w:val="00A2586E"/>
    <w:rsid w:val="00A30C9A"/>
    <w:rsid w:val="00A43CA3"/>
    <w:rsid w:val="00A55C77"/>
    <w:rsid w:val="00A74523"/>
    <w:rsid w:val="00A82FE8"/>
    <w:rsid w:val="00AA1452"/>
    <w:rsid w:val="00AB64CE"/>
    <w:rsid w:val="00B26FB6"/>
    <w:rsid w:val="00B46FD2"/>
    <w:rsid w:val="00B620AA"/>
    <w:rsid w:val="00B73624"/>
    <w:rsid w:val="00B851D3"/>
    <w:rsid w:val="00BB2772"/>
    <w:rsid w:val="00BC4EBF"/>
    <w:rsid w:val="00BF7F75"/>
    <w:rsid w:val="00C04F91"/>
    <w:rsid w:val="00C13725"/>
    <w:rsid w:val="00C5144D"/>
    <w:rsid w:val="00C840B6"/>
    <w:rsid w:val="00C951CE"/>
    <w:rsid w:val="00C9660A"/>
    <w:rsid w:val="00CB67B6"/>
    <w:rsid w:val="00CD4122"/>
    <w:rsid w:val="00D15F18"/>
    <w:rsid w:val="00D2555A"/>
    <w:rsid w:val="00D45471"/>
    <w:rsid w:val="00D55D45"/>
    <w:rsid w:val="00D7725D"/>
    <w:rsid w:val="00D777E0"/>
    <w:rsid w:val="00D84AB9"/>
    <w:rsid w:val="00D868B0"/>
    <w:rsid w:val="00D91106"/>
    <w:rsid w:val="00DB5B84"/>
    <w:rsid w:val="00DC6C55"/>
    <w:rsid w:val="00DF6405"/>
    <w:rsid w:val="00E3460E"/>
    <w:rsid w:val="00E4074B"/>
    <w:rsid w:val="00E44517"/>
    <w:rsid w:val="00E91B26"/>
    <w:rsid w:val="00EC42B2"/>
    <w:rsid w:val="00ED336E"/>
    <w:rsid w:val="00F02E41"/>
    <w:rsid w:val="00F2548A"/>
    <w:rsid w:val="00F272D3"/>
    <w:rsid w:val="00F41BDF"/>
    <w:rsid w:val="00F4305A"/>
    <w:rsid w:val="00F9430D"/>
    <w:rsid w:val="00F9662F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11C5"/>
  <w15:docId w15:val="{A1CD7462-C567-4223-8DE8-694E8CC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8D75-7DAE-4C4A-9A29-5204CE3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2023-09-21T12:27:00Z</cp:lastPrinted>
  <dcterms:created xsi:type="dcterms:W3CDTF">2023-09-21T17:06:00Z</dcterms:created>
  <dcterms:modified xsi:type="dcterms:W3CDTF">2023-09-21T17:06:00Z</dcterms:modified>
</cp:coreProperties>
</file>